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01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3112"/>
        <w:gridCol w:w="1134"/>
        <w:gridCol w:w="34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412" w:type="dxa"/>
            <w:tcBorders>
              <w:top w:val="single" w:color="000001" w:sz="12" w:space="0"/>
              <w:left w:val="single" w:color="000001" w:sz="12" w:space="0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15" w:line="240" w:lineRule="auto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Извещение</w:t>
            </w:r>
          </w:p>
        </w:tc>
        <w:tc>
          <w:tcPr>
            <w:tcW w:w="7689" w:type="dxa"/>
            <w:gridSpan w:val="3"/>
            <w:tcBorders>
              <w:top w:val="single" w:color="000001" w:sz="12" w:space="0"/>
              <w:left w:val="single" w:color="000001" w:sz="12" w:space="0"/>
              <w:bottom w:val="nil"/>
              <w:right w:val="single" w:color="000001" w:sz="12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before="100" w:beforeAutospacing="1" w:after="115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Получатель платежа: ООО "СанТел"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1412" w:type="dxa"/>
            <w:tcBorders>
              <w:top w:val="nil"/>
              <w:left w:val="single" w:color="000001" w:sz="12" w:space="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7689" w:type="dxa"/>
            <w:gridSpan w:val="3"/>
            <w:tcBorders>
              <w:top w:val="nil"/>
              <w:left w:val="single" w:color="000001" w:sz="12" w:space="0"/>
              <w:bottom w:val="nil"/>
              <w:right w:val="single" w:color="000001" w:sz="12" w:space="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before="100" w:beforeAutospacing="1" w:after="115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р/сч. 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40702810800000009657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в 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«СДМ-Банк» (ПАО)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tblCellSpacing w:w="0" w:type="dxa"/>
        </w:trPr>
        <w:tc>
          <w:tcPr>
            <w:tcW w:w="1412" w:type="dxa"/>
            <w:tcBorders>
              <w:top w:val="nil"/>
              <w:left w:val="single" w:color="000001" w:sz="12" w:space="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spacing w:after="0" w:line="156" w:lineRule="atLeast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7689" w:type="dxa"/>
            <w:gridSpan w:val="3"/>
            <w:tcBorders>
              <w:top w:val="nil"/>
              <w:left w:val="single" w:color="000001" w:sz="12" w:space="0"/>
              <w:bottom w:val="nil"/>
              <w:right w:val="single" w:color="000001" w:sz="12" w:space="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before="100" w:beforeAutospacing="1" w:after="115" w:line="156" w:lineRule="atLeast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г.Москва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1412" w:type="dxa"/>
            <w:tcBorders>
              <w:top w:val="nil"/>
              <w:left w:val="single" w:color="000001" w:sz="12" w:space="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7689" w:type="dxa"/>
            <w:gridSpan w:val="3"/>
            <w:tcBorders>
              <w:top w:val="nil"/>
              <w:left w:val="single" w:color="000001" w:sz="12" w:space="0"/>
              <w:bottom w:val="nil"/>
              <w:right w:val="single" w:color="000001" w:sz="12" w:space="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before="100" w:beforeAutospacing="1" w:after="115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к/сч. 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30101810845250000685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tblCellSpacing w:w="0" w:type="dxa"/>
        </w:trPr>
        <w:tc>
          <w:tcPr>
            <w:tcW w:w="1412" w:type="dxa"/>
            <w:tcBorders>
              <w:top w:val="nil"/>
              <w:left w:val="single" w:color="000001" w:sz="12" w:space="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spacing w:after="0" w:line="156" w:lineRule="atLeast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7689" w:type="dxa"/>
            <w:gridSpan w:val="3"/>
            <w:tcBorders>
              <w:top w:val="nil"/>
              <w:left w:val="single" w:color="000001" w:sz="12" w:space="0"/>
              <w:bottom w:val="nil"/>
              <w:right w:val="single" w:color="000001" w:sz="12" w:space="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before="100" w:beforeAutospacing="1" w:after="115" w:line="156" w:lineRule="atLeast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БИК 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044525685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1412" w:type="dxa"/>
            <w:tcBorders>
              <w:top w:val="nil"/>
              <w:left w:val="single" w:color="000001" w:sz="12" w:space="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7689" w:type="dxa"/>
            <w:gridSpan w:val="3"/>
            <w:tcBorders>
              <w:top w:val="nil"/>
              <w:left w:val="single" w:color="000001" w:sz="12" w:space="0"/>
              <w:bottom w:val="nil"/>
              <w:right w:val="single" w:color="000001" w:sz="12" w:space="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before="100" w:beforeAutospacing="1" w:after="115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ИНН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7714569853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  <w:tblCellSpacing w:w="0" w:type="dxa"/>
        </w:trPr>
        <w:tc>
          <w:tcPr>
            <w:tcW w:w="1412" w:type="dxa"/>
            <w:tcBorders>
              <w:top w:val="nil"/>
              <w:left w:val="single" w:color="000001" w:sz="12" w:space="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spacing w:after="0" w:line="168" w:lineRule="atLeast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7689" w:type="dxa"/>
            <w:gridSpan w:val="3"/>
            <w:tcBorders>
              <w:top w:val="nil"/>
              <w:left w:val="single" w:color="000001" w:sz="12" w:space="0"/>
              <w:bottom w:val="single" w:color="000001" w:sz="12" w:space="0"/>
              <w:right w:val="single" w:color="000001" w:sz="12" w:space="0"/>
            </w:tcBorders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after="0" w:line="168" w:lineRule="atLeast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  <w:tblCellSpacing w:w="0" w:type="dxa"/>
        </w:trPr>
        <w:tc>
          <w:tcPr>
            <w:tcW w:w="1412" w:type="dxa"/>
            <w:tcBorders>
              <w:top w:val="nil"/>
              <w:left w:val="single" w:color="000001" w:sz="12" w:space="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spacing w:after="0" w:line="168" w:lineRule="atLeast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7689" w:type="dxa"/>
            <w:gridSpan w:val="3"/>
            <w:tcBorders>
              <w:top w:val="single" w:color="000001" w:sz="12" w:space="0"/>
              <w:left w:val="single" w:color="000001" w:sz="12" w:space="0"/>
              <w:bottom w:val="single" w:color="000001" w:sz="12" w:space="0"/>
              <w:right w:val="single" w:color="000001" w:sz="12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before="100" w:beforeAutospacing="1" w:after="115" w:line="168" w:lineRule="atLeast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Фамилия, и., о., адрес плательщика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CellSpacing w:w="0" w:type="dxa"/>
        </w:trPr>
        <w:tc>
          <w:tcPr>
            <w:tcW w:w="1412" w:type="dxa"/>
            <w:tcBorders>
              <w:top w:val="nil"/>
              <w:left w:val="single" w:color="000001" w:sz="12" w:space="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3112" w:type="dxa"/>
            <w:tcBorders>
              <w:top w:val="single" w:color="000001" w:sz="12" w:space="0"/>
              <w:left w:val="single" w:color="000001" w:sz="12" w:space="0"/>
              <w:bottom w:val="single" w:color="000001" w:sz="12" w:space="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spacing w:before="100" w:beforeAutospacing="1" w:after="115" w:line="240" w:lineRule="auto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Вид платежа</w:t>
            </w:r>
          </w:p>
        </w:tc>
        <w:tc>
          <w:tcPr>
            <w:tcW w:w="1134" w:type="dxa"/>
            <w:tcBorders>
              <w:top w:val="single" w:color="000001" w:sz="12" w:space="0"/>
              <w:left w:val="single" w:color="000001" w:sz="12" w:space="0"/>
              <w:bottom w:val="single" w:color="000001" w:sz="12" w:space="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spacing w:before="100" w:beforeAutospacing="1" w:after="115" w:line="240" w:lineRule="auto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3443" w:type="dxa"/>
            <w:tcBorders>
              <w:top w:val="single" w:color="000001" w:sz="12" w:space="0"/>
              <w:left w:val="single" w:color="000001" w:sz="12" w:space="0"/>
              <w:bottom w:val="single" w:color="000001" w:sz="12" w:space="0"/>
              <w:right w:val="single" w:color="000001" w:sz="12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before="100" w:beforeAutospacing="1" w:after="115" w:line="240" w:lineRule="auto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1412" w:type="dxa"/>
            <w:tcBorders>
              <w:top w:val="nil"/>
              <w:left w:val="single" w:color="000001" w:sz="12" w:space="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3112" w:type="dxa"/>
            <w:tcBorders>
              <w:top w:val="single" w:color="000001" w:sz="12" w:space="0"/>
              <w:left w:val="single" w:color="000001" w:sz="12" w:space="0"/>
              <w:bottom w:val="single" w:color="000001" w:sz="12" w:space="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spacing w:before="100" w:beforeAutospacing="1" w:after="115" w:line="240" w:lineRule="auto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ID клиента 0_________</w:t>
            </w:r>
          </w:p>
        </w:tc>
        <w:tc>
          <w:tcPr>
            <w:tcW w:w="1134" w:type="dxa"/>
            <w:tcBorders>
              <w:top w:val="single" w:color="000001" w:sz="12" w:space="0"/>
              <w:left w:val="single" w:color="000001" w:sz="12" w:space="0"/>
              <w:bottom w:val="single" w:color="000001" w:sz="12" w:space="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3443" w:type="dxa"/>
            <w:tcBorders>
              <w:top w:val="single" w:color="000001" w:sz="12" w:space="0"/>
              <w:left w:val="single" w:color="000001" w:sz="12" w:space="0"/>
              <w:bottom w:val="single" w:color="000001" w:sz="12" w:space="0"/>
              <w:right w:val="single" w:color="000001" w:sz="12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  <w:tblCellSpacing w:w="0" w:type="dxa"/>
        </w:trPr>
        <w:tc>
          <w:tcPr>
            <w:tcW w:w="1412" w:type="dxa"/>
            <w:tcBorders>
              <w:top w:val="nil"/>
              <w:left w:val="single" w:color="000001" w:sz="12" w:space="0"/>
              <w:bottom w:val="single" w:color="000001" w:sz="12" w:space="0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spacing w:before="100" w:beforeAutospacing="1" w:after="115" w:line="168" w:lineRule="atLeast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Кассир</w:t>
            </w:r>
          </w:p>
        </w:tc>
        <w:tc>
          <w:tcPr>
            <w:tcW w:w="7689" w:type="dxa"/>
            <w:gridSpan w:val="3"/>
            <w:tcBorders>
              <w:top w:val="single" w:color="000001" w:sz="12" w:space="0"/>
              <w:left w:val="single" w:color="000001" w:sz="12" w:space="0"/>
              <w:bottom w:val="single" w:color="000001" w:sz="12" w:space="0"/>
              <w:right w:val="single" w:color="000001" w:sz="12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before="100" w:beforeAutospacing="1" w:after="115" w:line="168" w:lineRule="atLeast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Плательщик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412" w:type="dxa"/>
            <w:tcBorders>
              <w:top w:val="single" w:color="000001" w:sz="12" w:space="0"/>
              <w:left w:val="single" w:color="000001" w:sz="12" w:space="0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15" w:line="240" w:lineRule="auto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Квитанция</w:t>
            </w:r>
          </w:p>
        </w:tc>
        <w:tc>
          <w:tcPr>
            <w:tcW w:w="7689" w:type="dxa"/>
            <w:gridSpan w:val="3"/>
            <w:tcBorders>
              <w:top w:val="single" w:color="000001" w:sz="12" w:space="0"/>
              <w:left w:val="single" w:color="000001" w:sz="12" w:space="0"/>
              <w:bottom w:val="nil"/>
              <w:right w:val="single" w:color="000001" w:sz="12" w:space="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before="100" w:beforeAutospacing="1" w:after="115" w:line="240" w:lineRule="auto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Получатель платежа: ООО "СанТел"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1412" w:type="dxa"/>
            <w:tcBorders>
              <w:top w:val="nil"/>
              <w:left w:val="single" w:color="000001" w:sz="12" w:space="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7689" w:type="dxa"/>
            <w:gridSpan w:val="3"/>
            <w:tcBorders>
              <w:top w:val="nil"/>
              <w:left w:val="single" w:color="000001" w:sz="12" w:space="0"/>
              <w:bottom w:val="nil"/>
              <w:right w:val="single" w:color="000001" w:sz="12" w:space="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before="100" w:beforeAutospacing="1" w:after="115" w:line="240" w:lineRule="auto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р/сч. 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40702810800000009657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в 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«СДМ-Банк» (ПАО)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tblCellSpacing w:w="0" w:type="dxa"/>
        </w:trPr>
        <w:tc>
          <w:tcPr>
            <w:tcW w:w="1412" w:type="dxa"/>
            <w:tcBorders>
              <w:top w:val="nil"/>
              <w:left w:val="single" w:color="000001" w:sz="12" w:space="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spacing w:after="0" w:line="156" w:lineRule="atLeast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7689" w:type="dxa"/>
            <w:gridSpan w:val="3"/>
            <w:tcBorders>
              <w:top w:val="nil"/>
              <w:left w:val="single" w:color="000001" w:sz="12" w:space="0"/>
              <w:bottom w:val="nil"/>
              <w:right w:val="single" w:color="000001" w:sz="12" w:space="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before="100" w:beforeAutospacing="1" w:after="115" w:line="156" w:lineRule="atLeast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г.Москва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1412" w:type="dxa"/>
            <w:tcBorders>
              <w:top w:val="nil"/>
              <w:left w:val="single" w:color="000001" w:sz="12" w:space="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7689" w:type="dxa"/>
            <w:gridSpan w:val="3"/>
            <w:tcBorders>
              <w:top w:val="nil"/>
              <w:left w:val="single" w:color="000001" w:sz="12" w:space="0"/>
              <w:bottom w:val="nil"/>
              <w:right w:val="single" w:color="000001" w:sz="12" w:space="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before="100" w:beforeAutospacing="1" w:after="115" w:line="240" w:lineRule="auto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к/сч. 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30101810845250000685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tblCellSpacing w:w="0" w:type="dxa"/>
        </w:trPr>
        <w:tc>
          <w:tcPr>
            <w:tcW w:w="1412" w:type="dxa"/>
            <w:tcBorders>
              <w:top w:val="nil"/>
              <w:left w:val="single" w:color="000001" w:sz="12" w:space="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spacing w:after="0" w:line="156" w:lineRule="atLeast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7689" w:type="dxa"/>
            <w:gridSpan w:val="3"/>
            <w:tcBorders>
              <w:top w:val="nil"/>
              <w:left w:val="single" w:color="000001" w:sz="12" w:space="0"/>
              <w:bottom w:val="nil"/>
              <w:right w:val="single" w:color="000001" w:sz="12" w:space="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before="100" w:beforeAutospacing="1" w:after="115" w:line="156" w:lineRule="atLeast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БИК 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044525685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1412" w:type="dxa"/>
            <w:tcBorders>
              <w:top w:val="nil"/>
              <w:left w:val="single" w:color="000001" w:sz="12" w:space="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7689" w:type="dxa"/>
            <w:gridSpan w:val="3"/>
            <w:tcBorders>
              <w:top w:val="nil"/>
              <w:left w:val="single" w:color="000001" w:sz="12" w:space="0"/>
              <w:bottom w:val="nil"/>
              <w:right w:val="single" w:color="000001" w:sz="12" w:space="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before="100" w:beforeAutospacing="1" w:after="115" w:line="240" w:lineRule="auto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ИНН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7714569853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  <w:tblCellSpacing w:w="0" w:type="dxa"/>
        </w:trPr>
        <w:tc>
          <w:tcPr>
            <w:tcW w:w="1412" w:type="dxa"/>
            <w:tcBorders>
              <w:top w:val="nil"/>
              <w:left w:val="single" w:color="000001" w:sz="12" w:space="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spacing w:after="0" w:line="168" w:lineRule="atLeast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7689" w:type="dxa"/>
            <w:gridSpan w:val="3"/>
            <w:tcBorders>
              <w:top w:val="nil"/>
              <w:left w:val="single" w:color="000001" w:sz="12" w:space="0"/>
              <w:bottom w:val="single" w:color="000001" w:sz="12" w:space="0"/>
              <w:right w:val="single" w:color="000001" w:sz="12" w:space="0"/>
            </w:tcBorders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after="0" w:line="168" w:lineRule="atLeast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  <w:tblCellSpacing w:w="0" w:type="dxa"/>
        </w:trPr>
        <w:tc>
          <w:tcPr>
            <w:tcW w:w="1412" w:type="dxa"/>
            <w:tcBorders>
              <w:top w:val="nil"/>
              <w:left w:val="single" w:color="000001" w:sz="12" w:space="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spacing w:after="0" w:line="168" w:lineRule="atLeast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7689" w:type="dxa"/>
            <w:gridSpan w:val="3"/>
            <w:tcBorders>
              <w:top w:val="single" w:color="000001" w:sz="12" w:space="0"/>
              <w:left w:val="single" w:color="000001" w:sz="12" w:space="0"/>
              <w:bottom w:val="single" w:color="000001" w:sz="12" w:space="0"/>
              <w:right w:val="single" w:color="000001" w:sz="12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before="100" w:beforeAutospacing="1" w:after="115" w:line="168" w:lineRule="atLeast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Фамилия, и., о., адрес плательщика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  <w:tblCellSpacing w:w="0" w:type="dxa"/>
        </w:trPr>
        <w:tc>
          <w:tcPr>
            <w:tcW w:w="1412" w:type="dxa"/>
            <w:tcBorders>
              <w:top w:val="nil"/>
              <w:left w:val="single" w:color="000001" w:sz="12" w:space="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spacing w:after="0" w:line="168" w:lineRule="atLeast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3112" w:type="dxa"/>
            <w:tcBorders>
              <w:top w:val="single" w:color="000001" w:sz="12" w:space="0"/>
              <w:left w:val="single" w:color="000001" w:sz="12" w:space="0"/>
              <w:bottom w:val="single" w:color="000001" w:sz="12" w:space="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spacing w:before="100" w:beforeAutospacing="1" w:after="115" w:line="168" w:lineRule="atLeast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Вид платежа</w:t>
            </w:r>
          </w:p>
        </w:tc>
        <w:tc>
          <w:tcPr>
            <w:tcW w:w="1134" w:type="dxa"/>
            <w:tcBorders>
              <w:top w:val="single" w:color="000001" w:sz="12" w:space="0"/>
              <w:left w:val="single" w:color="000001" w:sz="12" w:space="0"/>
              <w:bottom w:val="single" w:color="000001" w:sz="12" w:space="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spacing w:before="100" w:beforeAutospacing="1" w:after="115" w:line="168" w:lineRule="atLeast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3443" w:type="dxa"/>
            <w:tcBorders>
              <w:top w:val="single" w:color="000001" w:sz="12" w:space="0"/>
              <w:left w:val="single" w:color="000001" w:sz="12" w:space="0"/>
              <w:bottom w:val="single" w:color="000001" w:sz="12" w:space="0"/>
              <w:right w:val="single" w:color="000001" w:sz="12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before="100" w:beforeAutospacing="1" w:after="115" w:line="168" w:lineRule="atLeast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CellSpacing w:w="0" w:type="dxa"/>
        </w:trPr>
        <w:tc>
          <w:tcPr>
            <w:tcW w:w="1412" w:type="dxa"/>
            <w:tcBorders>
              <w:top w:val="nil"/>
              <w:left w:val="single" w:color="000001" w:sz="12" w:space="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3112" w:type="dxa"/>
            <w:tcBorders>
              <w:top w:val="single" w:color="000001" w:sz="12" w:space="0"/>
              <w:left w:val="single" w:color="000001" w:sz="12" w:space="0"/>
              <w:bottom w:val="single" w:color="000001" w:sz="12" w:space="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spacing w:before="100" w:beforeAutospacing="1" w:after="115" w:line="240" w:lineRule="auto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ID клиента 0_________</w:t>
            </w:r>
          </w:p>
        </w:tc>
        <w:tc>
          <w:tcPr>
            <w:tcW w:w="1134" w:type="dxa"/>
            <w:tcBorders>
              <w:top w:val="single" w:color="000001" w:sz="12" w:space="0"/>
              <w:left w:val="single" w:color="000001" w:sz="12" w:space="0"/>
              <w:bottom w:val="single" w:color="000001" w:sz="12" w:space="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3443" w:type="dxa"/>
            <w:tcBorders>
              <w:top w:val="single" w:color="000001" w:sz="12" w:space="0"/>
              <w:left w:val="single" w:color="000001" w:sz="12" w:space="0"/>
              <w:bottom w:val="single" w:color="000001" w:sz="12" w:space="0"/>
              <w:right w:val="single" w:color="000001" w:sz="12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tblCellSpacing w:w="0" w:type="dxa"/>
        </w:trPr>
        <w:tc>
          <w:tcPr>
            <w:tcW w:w="1412" w:type="dxa"/>
            <w:tcBorders>
              <w:top w:val="nil"/>
              <w:left w:val="single" w:color="000001" w:sz="12" w:space="0"/>
              <w:bottom w:val="single" w:color="000001" w:sz="12" w:space="0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spacing w:before="100" w:beforeAutospacing="1" w:after="115" w:line="144" w:lineRule="atLeast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Кассир</w:t>
            </w:r>
          </w:p>
        </w:tc>
        <w:tc>
          <w:tcPr>
            <w:tcW w:w="7689" w:type="dxa"/>
            <w:gridSpan w:val="3"/>
            <w:tcBorders>
              <w:top w:val="single" w:color="000001" w:sz="12" w:space="0"/>
              <w:left w:val="single" w:color="000001" w:sz="12" w:space="0"/>
              <w:bottom w:val="single" w:color="000001" w:sz="12" w:space="0"/>
              <w:right w:val="single" w:color="000001" w:sz="12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before="100" w:beforeAutospacing="1" w:after="115" w:line="144" w:lineRule="atLeast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Плательщик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38"/>
    <w:rsid w:val="001E134A"/>
    <w:rsid w:val="005E468B"/>
    <w:rsid w:val="00660F87"/>
    <w:rsid w:val="00D17138"/>
    <w:rsid w:val="0676453B"/>
    <w:rsid w:val="4D42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515</Characters>
  <Lines>4</Lines>
  <Paragraphs>1</Paragraphs>
  <TotalTime>2</TotalTime>
  <ScaleCrop>false</ScaleCrop>
  <LinksUpToDate>false</LinksUpToDate>
  <CharactersWithSpaces>604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2018-05-23T13:47:00Z</dcterms:created>
  <dc:creator>Жанна Бадмаева</dc:creator>
  <cp:lastModifiedBy>dell</cp:lastModifiedBy>
  <dcterms:modified xsi:type="dcterms:W3CDTF">2021-06-03T11:12:59Z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